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2020年苏教版数学五年级下册第9课时 分数的基本性质</w:t>
      </w:r>
    </w:p>
    <w:p>
      <w:pPr>
        <w:rPr>
          <w:rFonts w:hint="eastAsia"/>
        </w:rPr>
      </w:pPr>
      <w:r>
        <w:rPr>
          <w:rFonts w:hint="eastAsia"/>
        </w:rPr>
        <w:t>1．涂一涂，填一填。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drawing>
          <wp:inline distT="0" distB="0" distL="114300" distR="114300">
            <wp:extent cx="4602480" cy="780415"/>
            <wp:effectExtent l="0" t="0" r="7620" b="635"/>
            <wp:docPr id="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248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lang w:val="en-US" w:eastAsia="zh-CN"/>
        </w:rPr>
        <w:t>=3/</w:t>
      </w:r>
      <w:r>
        <w:rPr>
          <w:rFonts w:hint="eastAsia"/>
        </w:rPr>
        <w:t xml:space="preserve">(    )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26" o:spt="75" type="#_x0000_t75" style="height:26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/8</w:t>
      </w:r>
    </w:p>
    <w:p>
      <w:pPr>
        <w:rPr>
          <w:rFonts w:hint="eastAsia"/>
        </w:rPr>
      </w:pPr>
      <w:r>
        <w:rPr>
          <w:rFonts w:hint="eastAsia"/>
        </w:rPr>
        <w:t>2．准确填空。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/28     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/8     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  <w:lang w:val="en-US" w:eastAsia="zh-CN"/>
        </w:rPr>
        <w:t>=3/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/45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lang w:val="en-US" w:eastAsia="zh-CN"/>
        </w:rPr>
        <w:t>=5/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032" o:spt="75" type="#_x0000_t75" style="height:31pt;width:1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lang w:val="en-US" w:eastAsia="zh-CN"/>
        </w:rPr>
        <w:t>=6/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  <w:lang w:val="en-US" w:eastAsia="zh-CN"/>
        </w:rPr>
        <w:t>=15/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/9</w:t>
      </w:r>
    </w:p>
    <w:p>
      <w:pPr>
        <w:rPr>
          <w:rFonts w:hint="eastAsia"/>
        </w:rPr>
      </w:pPr>
      <w:r>
        <w:rPr>
          <w:rFonts w:hint="eastAsia"/>
        </w:rPr>
        <w:t>3．在直线上描点表示下面各分数。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7" o:spt="75" type="#_x0000_t75" style="height:26pt;width:1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865120" cy="289560"/>
            <wp:effectExtent l="0" t="0" r="11430" b="15240"/>
            <wp:docPr id="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4．按要求写出大小不变的分数。</w:t>
      </w:r>
    </w:p>
    <w:p>
      <w:pPr>
        <w:rPr>
          <w:rFonts w:hint="eastAsia"/>
        </w:rPr>
      </w:pPr>
      <w:r>
        <w:rPr>
          <w:rFonts w:hint="eastAsia"/>
        </w:rPr>
        <w:t xml:space="preserve">  (1)把下面的分数化成分母是16且大小不变的分数。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2" o:spt="75" type="#_x0000_t75" style="height:26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(2)把下面的分数化成分子是3且大小不变的分数。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6" o:spt="75" type="#_x0000_t75" style="height:26pt;width: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7" o:spt="75" type="#_x0000_t75" style="height:26pt;width:2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5．判断下面的分数是否相等，相等的画“√”。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0" o:spt="75" type="#_x0000_t75" style="height:26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1" o:spt="75" type="#_x0000_t75" style="height:26pt;width:1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4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5" o:spt="75" type="#_x0000_t75" style="height:26pt;width:1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6" o:spt="75" type="#_x0000_t75" style="height:26pt;width:1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6．判断。</w:t>
      </w:r>
    </w:p>
    <w:p>
      <w:pPr>
        <w:rPr>
          <w:rFonts w:hint="eastAsia"/>
        </w:rPr>
      </w:pPr>
      <w:r>
        <w:rPr>
          <w:rFonts w:hint="eastAsia"/>
        </w:rPr>
        <w:t xml:space="preserve">  (1)分数的基本性质可以用商不变的规律来说明。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(2)分数的分子和分母同时加上或减去同一个数，分数的大小不变。    (    )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的分子加上6，要使分数的大小不变，分母应加上几？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第9课时分数的基本性质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597150" cy="707390"/>
            <wp:effectExtent l="0" t="0" r="12700" b="16510"/>
            <wp:docPr id="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（涂法不唯一）</w:t>
      </w:r>
    </w:p>
    <w:p>
      <w:pPr>
        <w:rPr>
          <w:rFonts w:hint="eastAsia"/>
        </w:rPr>
      </w:pPr>
      <w:r>
        <w:rPr>
          <w:rFonts w:hint="eastAsia"/>
        </w:rPr>
        <w:t>2．8  7  4  18  8  24  18  3</w:t>
      </w:r>
    </w:p>
    <w:p>
      <w:pPr>
        <w:rPr>
          <w:rFonts w:hint="eastAsia"/>
        </w:rPr>
      </w:pPr>
      <w:r>
        <w:rPr>
          <w:rFonts w:hint="eastAsia"/>
        </w:rPr>
        <w:t xml:space="preserve">3． </w:t>
      </w:r>
      <w:r>
        <w:drawing>
          <wp:inline distT="0" distB="0" distL="114300" distR="114300">
            <wp:extent cx="1734185" cy="563880"/>
            <wp:effectExtent l="0" t="0" r="18415" b="7620"/>
            <wp:docPr id="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9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9" o:spt="75" type="#_x0000_t75" style="height:26pt;width:1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0" o:spt="75" type="#_x0000_t75" style="height:26pt;width: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62" o:spt="75" type="#_x0000_t75" style="height:26pt;width:1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3" o:spt="75" type="#_x0000_t75" style="height:26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4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4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</w:rPr>
        <w:object>
          <v:shape id="_x0000_i1067" o:spt="75" type="#_x0000_t75" style="height:31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√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6．(1)√  (2)×</w:t>
      </w:r>
    </w:p>
    <w:p>
      <w:pPr>
        <w:rPr>
          <w:rFonts w:hint="eastAsia"/>
        </w:rPr>
      </w:pPr>
      <w:r>
        <w:rPr>
          <w:rFonts w:hint="eastAsia"/>
        </w:rPr>
        <w:t>7．答：分母应加上21。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</w:t>
      </w:r>
      <w:r>
        <w:rPr>
          <w:rFonts w:hint="eastAsia"/>
        </w:rPr>
        <w:t xml:space="preserve">  根据分数的基本性质，分子和分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扩大</w:t>
      </w:r>
      <w:r>
        <w:rPr>
          <w:rFonts w:hint="eastAsia"/>
          <w:lang w:val="en-US" w:eastAsia="zh-CN"/>
        </w:rPr>
        <w:t>相同的倍</w:t>
      </w:r>
      <w:r>
        <w:rPr>
          <w:rFonts w:hint="eastAsia"/>
        </w:rPr>
        <w:t>数时，分数的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变。分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2加</w:t>
      </w:r>
      <w:r>
        <w:rPr>
          <w:rFonts w:hint="eastAsia"/>
          <w:lang w:val="en-US" w:eastAsia="zh-CN"/>
        </w:rPr>
        <w:t>上6等于</w:t>
      </w:r>
      <w:r>
        <w:rPr>
          <w:rFonts w:hint="eastAsia"/>
        </w:rPr>
        <w:t>8．也就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扩大到原来的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倍，分</w:t>
      </w:r>
      <w:r>
        <w:rPr>
          <w:rFonts w:hint="eastAsia"/>
          <w:lang w:val="en-US" w:eastAsia="zh-CN"/>
        </w:rPr>
        <w:t>母也应该</w:t>
      </w:r>
      <w:r>
        <w:rPr>
          <w:rFonts w:hint="eastAsia"/>
        </w:rPr>
        <w:t>扩大</w:t>
      </w:r>
      <w:r>
        <w:rPr>
          <w:rFonts w:hint="eastAsia"/>
          <w:lang w:val="en-US" w:eastAsia="zh-CN"/>
        </w:rPr>
        <w:t>到原来</w:t>
      </w:r>
      <w:r>
        <w:rPr>
          <w:rFonts w:hint="eastAsia"/>
        </w:rPr>
        <w:t>的4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，即7</w:t>
      </w:r>
      <w:r>
        <w:rPr>
          <w:rFonts w:hint="eastAsia"/>
          <w:lang w:val="en-US" w:eastAsia="zh-CN"/>
        </w:rPr>
        <w:t>×4=</w:t>
      </w:r>
      <w:r>
        <w:rPr>
          <w:rFonts w:hint="eastAsia"/>
        </w:rPr>
        <w:t>28．需要增加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>看成分子</w:t>
      </w:r>
      <w:r>
        <w:rPr>
          <w:rFonts w:hint="eastAsia"/>
        </w:rPr>
        <w:t>增加3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，分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也增加3倍，即7 x 3= 21。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62E04"/>
    <w:rsid w:val="03486D44"/>
    <w:rsid w:val="036C0AEB"/>
    <w:rsid w:val="07AF0F59"/>
    <w:rsid w:val="0BB24882"/>
    <w:rsid w:val="0F7445D7"/>
    <w:rsid w:val="10E91F2E"/>
    <w:rsid w:val="10FE31C0"/>
    <w:rsid w:val="121A425E"/>
    <w:rsid w:val="13F81556"/>
    <w:rsid w:val="166078C7"/>
    <w:rsid w:val="168D5769"/>
    <w:rsid w:val="16CB6A31"/>
    <w:rsid w:val="17E7752B"/>
    <w:rsid w:val="1AED3FB9"/>
    <w:rsid w:val="1EB1455B"/>
    <w:rsid w:val="1FF80AA3"/>
    <w:rsid w:val="20EE0F6A"/>
    <w:rsid w:val="2B795C9D"/>
    <w:rsid w:val="30425FB7"/>
    <w:rsid w:val="33E84FF4"/>
    <w:rsid w:val="36556A4E"/>
    <w:rsid w:val="394C388F"/>
    <w:rsid w:val="3F962D39"/>
    <w:rsid w:val="413274F9"/>
    <w:rsid w:val="4511553D"/>
    <w:rsid w:val="4862633C"/>
    <w:rsid w:val="4B670E22"/>
    <w:rsid w:val="4EF70768"/>
    <w:rsid w:val="549242EC"/>
    <w:rsid w:val="59D151EC"/>
    <w:rsid w:val="5E2534BB"/>
    <w:rsid w:val="68B53664"/>
    <w:rsid w:val="691C244D"/>
    <w:rsid w:val="69B16CEE"/>
    <w:rsid w:val="6EFB380A"/>
    <w:rsid w:val="6FCE391B"/>
    <w:rsid w:val="70141500"/>
    <w:rsid w:val="72130DAD"/>
    <w:rsid w:val="73E92C8D"/>
    <w:rsid w:val="7A3506CE"/>
    <w:rsid w:val="7AF77BDF"/>
    <w:rsid w:val="7BE539E8"/>
    <w:rsid w:val="7F18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7" Type="http://schemas.openxmlformats.org/officeDocument/2006/relationships/fontTable" Target="fontTable.xml"/><Relationship Id="rId96" Type="http://schemas.openxmlformats.org/officeDocument/2006/relationships/customXml" Target="../customXml/item1.xml"/><Relationship Id="rId95" Type="http://schemas.openxmlformats.org/officeDocument/2006/relationships/image" Target="media/image50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7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6.bin"/><Relationship Id="rId8" Type="http://schemas.openxmlformats.org/officeDocument/2006/relationships/image" Target="media/image5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4.bin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5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7.bin"/><Relationship Id="rId6" Type="http://schemas.openxmlformats.org/officeDocument/2006/relationships/image" Target="media/image4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6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png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2020-05-13T09:51:00Z</dcterms:created>
  <dc:creator>Administrator</dc:creator>
  <cp:lastModifiedBy>Administrator</cp:lastModifiedBy>
  <dcterms:modified xsi:type="dcterms:W3CDTF">2020-06-10T09:21:15Z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